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22A9A" w14:textId="28485251" w:rsidR="00896F46" w:rsidRDefault="00896F46" w:rsidP="00896F46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[</w:t>
      </w:r>
      <w:r w:rsidRPr="00896F46">
        <w:rPr>
          <w:rFonts w:asciiTheme="minorHAnsi" w:hAnsiTheme="minorHAnsi" w:cstheme="minorHAnsi"/>
          <w:b/>
          <w:u w:val="single"/>
        </w:rPr>
        <w:t>PREDLOG ODLUKE</w:t>
      </w:r>
      <w:r>
        <w:rPr>
          <w:rFonts w:asciiTheme="minorHAnsi" w:hAnsiTheme="minorHAnsi" w:cstheme="minorHAnsi"/>
        </w:rPr>
        <w:t>]</w:t>
      </w:r>
    </w:p>
    <w:p w14:paraId="46629141" w14:textId="77777777" w:rsidR="00330A2A" w:rsidRPr="00896F46" w:rsidRDefault="00330A2A" w:rsidP="00896F46">
      <w:pPr>
        <w:jc w:val="center"/>
        <w:rPr>
          <w:rFonts w:asciiTheme="minorHAnsi" w:hAnsiTheme="minorHAnsi" w:cstheme="minorHAnsi"/>
        </w:rPr>
      </w:pPr>
    </w:p>
    <w:p w14:paraId="742131EA" w14:textId="77777777" w:rsidR="00896F46" w:rsidRDefault="00896F46">
      <w:pPr>
        <w:rPr>
          <w:rFonts w:asciiTheme="minorHAnsi" w:hAnsiTheme="minorHAnsi" w:cstheme="minorHAnsi"/>
          <w:lang w:val="sr-Latn-RS"/>
        </w:rPr>
      </w:pPr>
    </w:p>
    <w:p w14:paraId="4B27A5CF" w14:textId="29A90955" w:rsidR="00012A3C" w:rsidRDefault="00B34D64">
      <w:pPr>
        <w:rPr>
          <w:rFonts w:asciiTheme="minorHAnsi" w:hAnsiTheme="minorHAnsi" w:cstheme="minorHAnsi"/>
          <w:lang w:val="sr-Latn-RS"/>
        </w:rPr>
      </w:pPr>
      <w:r w:rsidRPr="00B34D64">
        <w:rPr>
          <w:rFonts w:asciiTheme="minorHAnsi" w:hAnsiTheme="minorHAnsi" w:cstheme="minorHAnsi"/>
          <w:lang w:val="sr-Latn-RS"/>
        </w:rPr>
        <w:t>Na osn</w:t>
      </w:r>
      <w:r>
        <w:rPr>
          <w:rFonts w:asciiTheme="minorHAnsi" w:hAnsiTheme="minorHAnsi" w:cstheme="minorHAnsi"/>
          <w:lang w:val="sr-Latn-RS"/>
        </w:rPr>
        <w:t>ovu člana 133. Zakona o tržištu kapitala (</w:t>
      </w:r>
      <w:r w:rsidRPr="00CB48DC">
        <w:rPr>
          <w:rFonts w:asciiTheme="minorHAnsi" w:hAnsiTheme="minorHAnsi" w:cstheme="minorHAnsi"/>
          <w:i/>
          <w:lang w:val="sr-Latn-RS"/>
        </w:rPr>
        <w:t>„Sl. glasnik RS“, br. 129/2021</w:t>
      </w:r>
      <w:r>
        <w:rPr>
          <w:rFonts w:asciiTheme="minorHAnsi" w:hAnsiTheme="minorHAnsi" w:cstheme="minorHAnsi"/>
          <w:lang w:val="sr-Latn-RS"/>
        </w:rPr>
        <w:t>) i člana 329. Zakona o privrednim društvima (</w:t>
      </w:r>
      <w:r w:rsidRPr="00CB48DC">
        <w:rPr>
          <w:rFonts w:asciiTheme="minorHAnsi" w:hAnsiTheme="minorHAnsi" w:cstheme="minorHAnsi"/>
          <w:i/>
          <w:lang w:val="sr-Latn-RS"/>
        </w:rPr>
        <w:t>„Sl. glasnik RS“, br. 36/2011, 99/2011, 83/2014 - dr. zakon, 5/2015, 44/2018, 95/2018, 91/2019, 109/2021 i 19/2025</w:t>
      </w:r>
      <w:r>
        <w:rPr>
          <w:rFonts w:asciiTheme="minorHAnsi" w:hAnsiTheme="minorHAnsi" w:cstheme="minorHAnsi"/>
          <w:lang w:val="sr-Latn-RS"/>
        </w:rPr>
        <w:t xml:space="preserve">), Skupština akcionara </w:t>
      </w:r>
      <w:r w:rsidRPr="00B34D64">
        <w:rPr>
          <w:rFonts w:asciiTheme="minorHAnsi" w:hAnsiTheme="minorHAnsi" w:cstheme="minorHAnsi"/>
          <w:lang w:val="sr-Latn-RS"/>
        </w:rPr>
        <w:t>akcionarskog društva AD SIGMA - PREDUZEĆE ZA PROIZVODNJU, PROMET, INŽENJERING AUTOMATSKIH I ELEKTRONSKIH UREĐAJA BEOGRAD-ZEMUN, Batajnički put 23, Beograd – Zemun, matični broj</w:t>
      </w:r>
      <w:r w:rsidR="004659C1">
        <w:rPr>
          <w:rFonts w:asciiTheme="minorHAnsi" w:hAnsiTheme="minorHAnsi" w:cstheme="minorHAnsi"/>
          <w:lang w:val="sr-Latn-RS"/>
        </w:rPr>
        <w:t>:</w:t>
      </w:r>
      <w:r w:rsidRPr="00B34D64">
        <w:rPr>
          <w:rFonts w:asciiTheme="minorHAnsi" w:hAnsiTheme="minorHAnsi" w:cstheme="minorHAnsi"/>
          <w:lang w:val="sr-Latn-RS"/>
        </w:rPr>
        <w:t xml:space="preserve"> 08008965 („</w:t>
      </w:r>
      <w:r w:rsidR="00CB48DC" w:rsidRPr="00CB48DC">
        <w:rPr>
          <w:rFonts w:asciiTheme="minorHAnsi" w:hAnsiTheme="minorHAnsi" w:cstheme="minorHAnsi"/>
          <w:b/>
          <w:lang w:val="sr-Latn-RS"/>
        </w:rPr>
        <w:t>AD</w:t>
      </w:r>
      <w:r w:rsidR="00CB48DC">
        <w:rPr>
          <w:rFonts w:asciiTheme="minorHAnsi" w:hAnsiTheme="minorHAnsi" w:cstheme="minorHAnsi"/>
          <w:lang w:val="sr-Latn-RS"/>
        </w:rPr>
        <w:t xml:space="preserve"> </w:t>
      </w:r>
      <w:r w:rsidRPr="00B34D64">
        <w:rPr>
          <w:rFonts w:asciiTheme="minorHAnsi" w:hAnsiTheme="minorHAnsi" w:cstheme="minorHAnsi"/>
          <w:b/>
          <w:bCs/>
          <w:lang w:val="sr-Latn-RS"/>
        </w:rPr>
        <w:t>SIGMA</w:t>
      </w:r>
      <w:r w:rsidRPr="00B34D64">
        <w:rPr>
          <w:rFonts w:asciiTheme="minorHAnsi" w:hAnsiTheme="minorHAnsi" w:cstheme="minorHAnsi"/>
          <w:lang w:val="sr-Latn-RS"/>
        </w:rPr>
        <w:t>“</w:t>
      </w:r>
      <w:r w:rsidR="00CB48DC">
        <w:rPr>
          <w:rFonts w:asciiTheme="minorHAnsi" w:hAnsiTheme="minorHAnsi" w:cstheme="minorHAnsi"/>
          <w:lang w:val="sr-Latn-RS"/>
        </w:rPr>
        <w:t xml:space="preserve"> ili „</w:t>
      </w:r>
      <w:r w:rsidR="00CB48DC" w:rsidRPr="00CB48DC">
        <w:rPr>
          <w:rFonts w:asciiTheme="minorHAnsi" w:hAnsiTheme="minorHAnsi" w:cstheme="minorHAnsi"/>
          <w:b/>
          <w:lang w:val="sr-Latn-RS"/>
        </w:rPr>
        <w:t>Društvo</w:t>
      </w:r>
      <w:r w:rsidR="00CB48DC">
        <w:rPr>
          <w:rFonts w:asciiTheme="minorHAnsi" w:hAnsiTheme="minorHAnsi" w:cstheme="minorHAnsi"/>
          <w:lang w:val="sr-Latn-RS"/>
        </w:rPr>
        <w:t>“</w:t>
      </w:r>
      <w:r w:rsidRPr="00B34D64">
        <w:rPr>
          <w:rFonts w:asciiTheme="minorHAnsi" w:hAnsiTheme="minorHAnsi" w:cstheme="minorHAnsi"/>
          <w:lang w:val="sr-Latn-RS"/>
        </w:rPr>
        <w:t>)</w:t>
      </w:r>
      <w:r>
        <w:rPr>
          <w:rFonts w:asciiTheme="minorHAnsi" w:hAnsiTheme="minorHAnsi" w:cstheme="minorHAnsi"/>
          <w:lang w:val="sr-Latn-RS"/>
        </w:rPr>
        <w:t xml:space="preserve">, na </w:t>
      </w:r>
      <w:r w:rsidR="002D2726">
        <w:rPr>
          <w:rFonts w:asciiTheme="minorHAnsi" w:hAnsiTheme="minorHAnsi" w:cstheme="minorHAnsi"/>
          <w:lang w:val="sr-Latn-RS"/>
        </w:rPr>
        <w:t>redovnoj</w:t>
      </w:r>
      <w:r>
        <w:rPr>
          <w:rFonts w:asciiTheme="minorHAnsi" w:hAnsiTheme="minorHAnsi" w:cstheme="minorHAnsi"/>
          <w:lang w:val="sr-Latn-RS"/>
        </w:rPr>
        <w:t xml:space="preserve"> sednici održanoj </w:t>
      </w:r>
      <w:r w:rsidR="00330A2A">
        <w:rPr>
          <w:rFonts w:asciiTheme="minorHAnsi" w:hAnsiTheme="minorHAnsi" w:cstheme="minorHAnsi"/>
          <w:lang w:val="sr-Latn-RS"/>
        </w:rPr>
        <w:t>30.06.</w:t>
      </w:r>
      <w:r>
        <w:rPr>
          <w:rFonts w:asciiTheme="minorHAnsi" w:hAnsiTheme="minorHAnsi" w:cstheme="minorHAnsi"/>
          <w:lang w:val="sr-Latn-RS"/>
        </w:rPr>
        <w:t xml:space="preserve">2025. godine, </w:t>
      </w:r>
      <w:r w:rsidR="00CB48DC">
        <w:rPr>
          <w:rFonts w:asciiTheme="minorHAnsi" w:hAnsiTheme="minorHAnsi" w:cstheme="minorHAnsi"/>
          <w:lang w:val="sr-Latn-RS"/>
        </w:rPr>
        <w:t>donela je</w:t>
      </w:r>
      <w:r>
        <w:rPr>
          <w:rFonts w:asciiTheme="minorHAnsi" w:hAnsiTheme="minorHAnsi" w:cstheme="minorHAnsi"/>
          <w:lang w:val="sr-Latn-RS"/>
        </w:rPr>
        <w:t xml:space="preserve"> sledeću</w:t>
      </w:r>
      <w:r w:rsidR="005F5578">
        <w:rPr>
          <w:rFonts w:asciiTheme="minorHAnsi" w:hAnsiTheme="minorHAnsi" w:cstheme="minorHAnsi"/>
          <w:lang w:val="sr-Latn-RS"/>
        </w:rPr>
        <w:t>:</w:t>
      </w:r>
    </w:p>
    <w:p w14:paraId="54F14CAB" w14:textId="77777777" w:rsidR="00B34D64" w:rsidRDefault="00B34D64">
      <w:pPr>
        <w:rPr>
          <w:rFonts w:asciiTheme="minorHAnsi" w:hAnsiTheme="minorHAnsi" w:cstheme="minorHAnsi"/>
          <w:lang w:val="sr-Latn-RS"/>
        </w:rPr>
      </w:pPr>
    </w:p>
    <w:p w14:paraId="374DE014" w14:textId="680912D7" w:rsidR="00B34D64" w:rsidRPr="00BE0464" w:rsidRDefault="00B34D64" w:rsidP="00B34D64">
      <w:pPr>
        <w:jc w:val="center"/>
        <w:rPr>
          <w:rFonts w:asciiTheme="minorHAnsi" w:hAnsiTheme="minorHAnsi" w:cstheme="minorHAnsi"/>
          <w:b/>
          <w:bCs/>
          <w:lang w:val="sr-Latn-RS"/>
        </w:rPr>
      </w:pPr>
      <w:r w:rsidRPr="00BE0464">
        <w:rPr>
          <w:rFonts w:asciiTheme="minorHAnsi" w:hAnsiTheme="minorHAnsi" w:cstheme="minorHAnsi"/>
          <w:b/>
          <w:bCs/>
          <w:lang w:val="sr-Latn-RS"/>
        </w:rPr>
        <w:t>ODLUKU</w:t>
      </w:r>
    </w:p>
    <w:p w14:paraId="145CFB6B" w14:textId="4B4BA525" w:rsidR="00B34D64" w:rsidRPr="00BE0464" w:rsidRDefault="00B34D64" w:rsidP="00B34D64">
      <w:pPr>
        <w:jc w:val="center"/>
        <w:rPr>
          <w:rFonts w:asciiTheme="minorHAnsi" w:hAnsiTheme="minorHAnsi" w:cstheme="minorHAnsi"/>
          <w:b/>
          <w:bCs/>
          <w:lang w:val="sr-Latn-RS"/>
        </w:rPr>
      </w:pPr>
      <w:r w:rsidRPr="00BE0464">
        <w:rPr>
          <w:rFonts w:asciiTheme="minorHAnsi" w:hAnsiTheme="minorHAnsi" w:cstheme="minorHAnsi"/>
          <w:b/>
          <w:bCs/>
          <w:lang w:val="sr-Latn-RS"/>
        </w:rPr>
        <w:t xml:space="preserve">O POVLAČENJU AKCIJA </w:t>
      </w:r>
      <w:r w:rsidR="00CB48DC">
        <w:rPr>
          <w:rFonts w:asciiTheme="minorHAnsi" w:hAnsiTheme="minorHAnsi" w:cstheme="minorHAnsi"/>
          <w:b/>
          <w:bCs/>
          <w:lang w:val="sr-Latn-RS"/>
        </w:rPr>
        <w:t xml:space="preserve">AD </w:t>
      </w:r>
      <w:r w:rsidRPr="00BE0464">
        <w:rPr>
          <w:rFonts w:asciiTheme="minorHAnsi" w:hAnsiTheme="minorHAnsi" w:cstheme="minorHAnsi"/>
          <w:b/>
          <w:bCs/>
          <w:lang w:val="sr-Latn-RS"/>
        </w:rPr>
        <w:t>SIGMA</w:t>
      </w:r>
    </w:p>
    <w:p w14:paraId="7DCC7E90" w14:textId="014120A8" w:rsidR="00B34D64" w:rsidRDefault="00B34D64" w:rsidP="00B34D64">
      <w:pPr>
        <w:jc w:val="center"/>
        <w:rPr>
          <w:rFonts w:asciiTheme="minorHAnsi" w:hAnsiTheme="minorHAnsi" w:cstheme="minorHAnsi"/>
          <w:lang w:val="sr-Latn-RS"/>
        </w:rPr>
      </w:pPr>
      <w:r w:rsidRPr="00CB48DC">
        <w:rPr>
          <w:rFonts w:asciiTheme="minorHAnsi" w:hAnsiTheme="minorHAnsi" w:cstheme="minorHAnsi"/>
          <w:lang w:val="sr-Latn-RS"/>
        </w:rPr>
        <w:t xml:space="preserve">sa MTP Belex tržišni segment MTP </w:t>
      </w:r>
      <w:r w:rsidR="00BE0464" w:rsidRPr="00CB48DC">
        <w:rPr>
          <w:rFonts w:asciiTheme="minorHAnsi" w:hAnsiTheme="minorHAnsi" w:cstheme="minorHAnsi"/>
          <w:lang w:val="sr-Latn-RS"/>
        </w:rPr>
        <w:t>akcije</w:t>
      </w:r>
      <w:r w:rsidR="00651150">
        <w:rPr>
          <w:rFonts w:asciiTheme="minorHAnsi" w:hAnsiTheme="minorHAnsi" w:cstheme="minorHAnsi"/>
          <w:lang w:val="sr-Latn-RS"/>
        </w:rPr>
        <w:t xml:space="preserve"> </w:t>
      </w:r>
      <w:r w:rsidRPr="00B34D64">
        <w:rPr>
          <w:rFonts w:asciiTheme="minorHAnsi" w:hAnsiTheme="minorHAnsi" w:cstheme="minorHAnsi"/>
          <w:lang w:val="sr-Latn-RS"/>
        </w:rPr>
        <w:t>i prestanku svojstva javnog društva</w:t>
      </w:r>
    </w:p>
    <w:p w14:paraId="1E83755D" w14:textId="77777777" w:rsidR="00B34D64" w:rsidRDefault="00B34D64" w:rsidP="00B34D64">
      <w:pPr>
        <w:rPr>
          <w:rFonts w:asciiTheme="minorHAnsi" w:hAnsiTheme="minorHAnsi" w:cstheme="minorHAnsi"/>
          <w:lang w:val="sr-Latn-RS"/>
        </w:rPr>
      </w:pPr>
    </w:p>
    <w:p w14:paraId="350C95D5" w14:textId="15D43034" w:rsidR="00B34D64" w:rsidRPr="00CB48DC" w:rsidRDefault="00B34D64" w:rsidP="00B34D64">
      <w:pPr>
        <w:jc w:val="center"/>
        <w:rPr>
          <w:rFonts w:asciiTheme="minorHAnsi" w:hAnsiTheme="minorHAnsi" w:cstheme="minorHAnsi"/>
          <w:b/>
          <w:lang w:val="sr-Latn-RS"/>
        </w:rPr>
      </w:pPr>
      <w:r w:rsidRPr="00CB48DC">
        <w:rPr>
          <w:rFonts w:asciiTheme="minorHAnsi" w:hAnsiTheme="minorHAnsi" w:cstheme="minorHAnsi"/>
          <w:b/>
          <w:lang w:val="sr-Latn-RS"/>
        </w:rPr>
        <w:t>Član 1</w:t>
      </w:r>
    </w:p>
    <w:p w14:paraId="185891AB" w14:textId="77777777" w:rsidR="00B34D64" w:rsidRDefault="00B34D64" w:rsidP="00B34D64">
      <w:pPr>
        <w:rPr>
          <w:rFonts w:asciiTheme="minorHAnsi" w:hAnsiTheme="minorHAnsi" w:cstheme="minorHAnsi"/>
          <w:lang w:val="sr-Latn-RS"/>
        </w:rPr>
      </w:pPr>
    </w:p>
    <w:p w14:paraId="5757C67F" w14:textId="5255D164" w:rsidR="00B34D64" w:rsidRDefault="00B34D64" w:rsidP="00B34D64">
      <w:pPr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Povlače se akcije </w:t>
      </w:r>
      <w:r w:rsidR="009D3BC2">
        <w:rPr>
          <w:rFonts w:asciiTheme="minorHAnsi" w:hAnsiTheme="minorHAnsi" w:cstheme="minorHAnsi"/>
          <w:lang w:val="sr-Latn-RS"/>
        </w:rPr>
        <w:t xml:space="preserve">sa </w:t>
      </w:r>
      <w:r w:rsidR="009D3BC2" w:rsidRPr="00330A2A">
        <w:rPr>
          <w:rFonts w:asciiTheme="minorHAnsi" w:hAnsiTheme="minorHAnsi" w:cstheme="minorHAnsi"/>
          <w:lang w:val="sr-Latn-RS"/>
        </w:rPr>
        <w:t>MTP Belex tržišni segment MTP</w:t>
      </w:r>
      <w:r w:rsidR="00492BF3" w:rsidRPr="00330A2A">
        <w:rPr>
          <w:rFonts w:asciiTheme="minorHAnsi" w:hAnsiTheme="minorHAnsi" w:cstheme="minorHAnsi"/>
          <w:lang w:val="sr-Latn-RS"/>
        </w:rPr>
        <w:t xml:space="preserve"> akcije</w:t>
      </w:r>
      <w:r w:rsidR="00492BF3">
        <w:rPr>
          <w:rFonts w:asciiTheme="minorHAnsi" w:hAnsiTheme="minorHAnsi" w:cstheme="minorHAnsi"/>
          <w:lang w:val="sr-Latn-RS"/>
        </w:rPr>
        <w:t>,</w:t>
      </w:r>
      <w:r w:rsidR="009D3BC2">
        <w:rPr>
          <w:rFonts w:asciiTheme="minorHAnsi" w:hAnsiTheme="minorHAnsi" w:cstheme="minorHAnsi"/>
          <w:lang w:val="sr-Latn-RS"/>
        </w:rPr>
        <w:t xml:space="preserve"> i to 131.684 akcija, nominalne vrednosti 1.000,00 RSD po akciji, CFI kod: </w:t>
      </w:r>
      <w:r w:rsidR="009D3BC2" w:rsidRPr="009D3BC2">
        <w:rPr>
          <w:rFonts w:asciiTheme="minorHAnsi" w:hAnsiTheme="minorHAnsi" w:cstheme="minorHAnsi"/>
          <w:lang w:val="sr-Latn-RS"/>
        </w:rPr>
        <w:t>ESVUFR</w:t>
      </w:r>
      <w:r w:rsidR="009D3BC2">
        <w:rPr>
          <w:rFonts w:asciiTheme="minorHAnsi" w:hAnsiTheme="minorHAnsi" w:cstheme="minorHAnsi"/>
          <w:lang w:val="sr-Latn-RS"/>
        </w:rPr>
        <w:t xml:space="preserve">, ISIN broj: </w:t>
      </w:r>
      <w:r w:rsidR="00AA7A96" w:rsidRPr="00AA7A96">
        <w:rPr>
          <w:rFonts w:asciiTheme="minorHAnsi" w:hAnsiTheme="minorHAnsi" w:cstheme="minorHAnsi"/>
          <w:lang w:val="sr-Latn-RS"/>
        </w:rPr>
        <w:t>RSSIGME82147</w:t>
      </w:r>
      <w:r w:rsidR="00AA7A96">
        <w:rPr>
          <w:rFonts w:asciiTheme="minorHAnsi" w:hAnsiTheme="minorHAnsi" w:cstheme="minorHAnsi"/>
          <w:lang w:val="sr-Latn-RS"/>
        </w:rPr>
        <w:t xml:space="preserve">, izdavaoca </w:t>
      </w:r>
      <w:r w:rsidR="00AA7A96" w:rsidRPr="00AA7A96">
        <w:rPr>
          <w:rFonts w:asciiTheme="minorHAnsi" w:hAnsiTheme="minorHAnsi" w:cstheme="minorHAnsi"/>
          <w:lang w:val="sr-Latn-RS"/>
        </w:rPr>
        <w:t xml:space="preserve">AD SIGMA </w:t>
      </w:r>
      <w:r w:rsidR="007A6488">
        <w:rPr>
          <w:rFonts w:asciiTheme="minorHAnsi" w:hAnsiTheme="minorHAnsi" w:cstheme="minorHAnsi"/>
          <w:lang w:val="sr-Latn-RS"/>
        </w:rPr>
        <w:t xml:space="preserve">– </w:t>
      </w:r>
      <w:r w:rsidR="00AA7A96" w:rsidRPr="00AA7A96">
        <w:rPr>
          <w:rFonts w:asciiTheme="minorHAnsi" w:hAnsiTheme="minorHAnsi" w:cstheme="minorHAnsi"/>
          <w:lang w:val="sr-Latn-RS"/>
        </w:rPr>
        <w:t>PREDUZEĆE ZA PROIZVODNJU, PROMET, INŽENJERING AUTOMATSKIH I ELEKTRONSKIH UREĐAJA BEOGRAD-ZEMUN, matični broj 08008965</w:t>
      </w:r>
      <w:r w:rsidR="00AA7A96">
        <w:rPr>
          <w:rFonts w:asciiTheme="minorHAnsi" w:hAnsiTheme="minorHAnsi" w:cstheme="minorHAnsi"/>
          <w:lang w:val="sr-Latn-RS"/>
        </w:rPr>
        <w:t>.</w:t>
      </w:r>
    </w:p>
    <w:p w14:paraId="06C223DB" w14:textId="77777777" w:rsidR="00AA7A96" w:rsidRDefault="00AA7A96" w:rsidP="00B34D64">
      <w:pPr>
        <w:rPr>
          <w:rFonts w:asciiTheme="minorHAnsi" w:hAnsiTheme="minorHAnsi" w:cstheme="minorHAnsi"/>
          <w:lang w:val="sr-Latn-RS"/>
        </w:rPr>
      </w:pPr>
    </w:p>
    <w:p w14:paraId="7BD93418" w14:textId="7CBDDE0C" w:rsidR="00AA7A96" w:rsidRDefault="00AA7A96" w:rsidP="00B34D64">
      <w:pPr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Povlačenjem akcija Društvu prestaje svojstvo javnog društva i biće obrisano iz Registra javnih društava </w:t>
      </w:r>
      <w:r w:rsidR="004659C1">
        <w:rPr>
          <w:rFonts w:asciiTheme="minorHAnsi" w:hAnsiTheme="minorHAnsi" w:cstheme="minorHAnsi"/>
          <w:lang w:val="sr-Latn-RS"/>
        </w:rPr>
        <w:t>koji vodi</w:t>
      </w:r>
      <w:r>
        <w:rPr>
          <w:rFonts w:asciiTheme="minorHAnsi" w:hAnsiTheme="minorHAnsi" w:cstheme="minorHAnsi"/>
          <w:lang w:val="sr-Latn-RS"/>
        </w:rPr>
        <w:t xml:space="preserve"> Komisij</w:t>
      </w:r>
      <w:r w:rsidR="004659C1">
        <w:rPr>
          <w:rFonts w:asciiTheme="minorHAnsi" w:hAnsiTheme="minorHAnsi" w:cstheme="minorHAnsi"/>
          <w:lang w:val="sr-Latn-RS"/>
        </w:rPr>
        <w:t>a</w:t>
      </w:r>
      <w:r>
        <w:rPr>
          <w:rFonts w:asciiTheme="minorHAnsi" w:hAnsiTheme="minorHAnsi" w:cstheme="minorHAnsi"/>
          <w:lang w:val="sr-Latn-RS"/>
        </w:rPr>
        <w:t xml:space="preserve"> za hartije od vrednosti. </w:t>
      </w:r>
    </w:p>
    <w:p w14:paraId="2C3938EC" w14:textId="77777777" w:rsidR="00AA7A96" w:rsidRDefault="00AA7A96" w:rsidP="00B34D64">
      <w:pPr>
        <w:rPr>
          <w:rFonts w:asciiTheme="minorHAnsi" w:hAnsiTheme="minorHAnsi" w:cstheme="minorHAnsi"/>
          <w:lang w:val="sr-Latn-RS"/>
        </w:rPr>
      </w:pPr>
    </w:p>
    <w:p w14:paraId="5E6A01DF" w14:textId="4E979B37" w:rsidR="00AA7A96" w:rsidRPr="00CF4232" w:rsidRDefault="00AA7A96" w:rsidP="00AA7A96">
      <w:pPr>
        <w:jc w:val="center"/>
        <w:rPr>
          <w:rFonts w:asciiTheme="minorHAnsi" w:hAnsiTheme="minorHAnsi" w:cstheme="minorHAnsi"/>
          <w:b/>
          <w:lang w:val="sr-Latn-RS"/>
        </w:rPr>
      </w:pPr>
      <w:r w:rsidRPr="00CF4232">
        <w:rPr>
          <w:rFonts w:asciiTheme="minorHAnsi" w:hAnsiTheme="minorHAnsi" w:cstheme="minorHAnsi"/>
          <w:b/>
          <w:lang w:val="sr-Latn-RS"/>
        </w:rPr>
        <w:t>Član 2</w:t>
      </w:r>
    </w:p>
    <w:p w14:paraId="5A9A9941" w14:textId="77777777" w:rsidR="00AA7A96" w:rsidRDefault="00AA7A96" w:rsidP="00B34D64">
      <w:pPr>
        <w:rPr>
          <w:rFonts w:asciiTheme="minorHAnsi" w:hAnsiTheme="minorHAnsi" w:cstheme="minorHAnsi"/>
          <w:lang w:val="sr-Latn-RS"/>
        </w:rPr>
      </w:pPr>
    </w:p>
    <w:p w14:paraId="3A702BAD" w14:textId="3C36DF69" w:rsidR="00AA7A96" w:rsidRDefault="00AA7A96" w:rsidP="00B34D64">
      <w:pPr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Konstatuje se da su </w:t>
      </w:r>
      <w:r w:rsidR="007E7E06">
        <w:rPr>
          <w:rFonts w:asciiTheme="minorHAnsi" w:hAnsiTheme="minorHAnsi" w:cstheme="minorHAnsi"/>
          <w:lang w:val="sr-Latn-RS"/>
        </w:rPr>
        <w:t>ispunjeni uslovi za isključenje akcija Društva sa regulisanog tržišta propisani članom 133. Zakona o tržištu kapitala, to jest da:</w:t>
      </w:r>
    </w:p>
    <w:p w14:paraId="4222B451" w14:textId="77777777" w:rsidR="007E7E06" w:rsidRDefault="007E7E06" w:rsidP="00B34D64">
      <w:pPr>
        <w:rPr>
          <w:rFonts w:asciiTheme="minorHAnsi" w:hAnsiTheme="minorHAnsi" w:cstheme="minorHAnsi"/>
          <w:lang w:val="sr-Latn-RS"/>
        </w:rPr>
      </w:pPr>
    </w:p>
    <w:p w14:paraId="026BCD67" w14:textId="2EC01787" w:rsidR="007E7E06" w:rsidRDefault="007E7E06" w:rsidP="007E7E06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Društvo ima manje od 10.000 akcionara;</w:t>
      </w:r>
    </w:p>
    <w:p w14:paraId="3708F91D" w14:textId="7EA1ABF8" w:rsidR="007E7E06" w:rsidRPr="007E7E06" w:rsidRDefault="007E7E06" w:rsidP="007E7E06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lang w:val="sr-Latn-RS"/>
        </w:rPr>
      </w:pPr>
      <w:r w:rsidRPr="007E7E06">
        <w:rPr>
          <w:rFonts w:asciiTheme="minorHAnsi" w:hAnsiTheme="minorHAnsi" w:cstheme="minorHAnsi"/>
          <w:lang w:val="sr-Latn-RS"/>
        </w:rPr>
        <w:t xml:space="preserve">U periodu od tri meseca koji prethodi danu donošenja odluke o sazivanju </w:t>
      </w:r>
      <w:r w:rsidR="00DA29FD">
        <w:rPr>
          <w:rFonts w:asciiTheme="minorHAnsi" w:hAnsiTheme="minorHAnsi" w:cstheme="minorHAnsi"/>
          <w:lang w:val="sr-Latn-RS"/>
        </w:rPr>
        <w:t>redovne</w:t>
      </w:r>
      <w:r>
        <w:rPr>
          <w:rFonts w:asciiTheme="minorHAnsi" w:hAnsiTheme="minorHAnsi" w:cstheme="minorHAnsi"/>
          <w:lang w:val="sr-Latn-RS"/>
        </w:rPr>
        <w:t xml:space="preserve"> </w:t>
      </w:r>
      <w:r w:rsidRPr="007E7E06">
        <w:rPr>
          <w:rFonts w:asciiTheme="minorHAnsi" w:hAnsiTheme="minorHAnsi" w:cstheme="minorHAnsi"/>
          <w:lang w:val="sr-Latn-RS"/>
        </w:rPr>
        <w:t xml:space="preserve">sednice skupštine akcionara </w:t>
      </w:r>
      <w:r>
        <w:rPr>
          <w:rFonts w:asciiTheme="minorHAnsi" w:hAnsiTheme="minorHAnsi" w:cstheme="minorHAnsi"/>
          <w:lang w:val="sr-Latn-RS"/>
        </w:rPr>
        <w:t xml:space="preserve">Društva </w:t>
      </w:r>
      <w:r w:rsidRPr="007E7E06">
        <w:rPr>
          <w:rFonts w:asciiTheme="minorHAnsi" w:hAnsiTheme="minorHAnsi" w:cstheme="minorHAnsi"/>
          <w:lang w:val="sr-Latn-RS"/>
        </w:rPr>
        <w:t xml:space="preserve">na kojoj </w:t>
      </w:r>
      <w:r>
        <w:rPr>
          <w:rFonts w:asciiTheme="minorHAnsi" w:hAnsiTheme="minorHAnsi" w:cstheme="minorHAnsi"/>
          <w:lang w:val="sr-Latn-RS"/>
        </w:rPr>
        <w:t>je</w:t>
      </w:r>
      <w:r w:rsidRPr="007E7E06">
        <w:rPr>
          <w:rFonts w:asciiTheme="minorHAnsi" w:hAnsiTheme="minorHAnsi" w:cstheme="minorHAnsi"/>
          <w:lang w:val="sr-Latn-RS"/>
        </w:rPr>
        <w:t xml:space="preserve"> </w:t>
      </w:r>
      <w:r>
        <w:rPr>
          <w:rFonts w:asciiTheme="minorHAnsi" w:hAnsiTheme="minorHAnsi" w:cstheme="minorHAnsi"/>
          <w:lang w:val="sr-Latn-RS"/>
        </w:rPr>
        <w:t>odlučeno</w:t>
      </w:r>
      <w:r w:rsidRPr="007E7E06">
        <w:rPr>
          <w:rFonts w:asciiTheme="minorHAnsi" w:hAnsiTheme="minorHAnsi" w:cstheme="minorHAnsi"/>
          <w:lang w:val="sr-Latn-RS"/>
        </w:rPr>
        <w:t xml:space="preserve"> o povlačenju akcija sa MTP</w:t>
      </w:r>
      <w:r>
        <w:rPr>
          <w:rFonts w:asciiTheme="minorHAnsi" w:hAnsiTheme="minorHAnsi" w:cstheme="minorHAnsi"/>
          <w:lang w:val="sr-Latn-RS"/>
        </w:rPr>
        <w:t xml:space="preserve">, </w:t>
      </w:r>
      <w:r w:rsidRPr="007E7E06">
        <w:rPr>
          <w:rFonts w:asciiTheme="minorHAnsi" w:hAnsiTheme="minorHAnsi" w:cstheme="minorHAnsi"/>
          <w:lang w:val="sr-Latn-RS"/>
        </w:rPr>
        <w:t xml:space="preserve">ukupno ostvareni obim prometa akcija koje su predmet povlačenja iznosio </w:t>
      </w:r>
      <w:r>
        <w:rPr>
          <w:rFonts w:asciiTheme="minorHAnsi" w:hAnsiTheme="minorHAnsi" w:cstheme="minorHAnsi"/>
          <w:lang w:val="sr-Latn-RS"/>
        </w:rPr>
        <w:t xml:space="preserve">je </w:t>
      </w:r>
      <w:r w:rsidRPr="007E7E06">
        <w:rPr>
          <w:rFonts w:asciiTheme="minorHAnsi" w:hAnsiTheme="minorHAnsi" w:cstheme="minorHAnsi"/>
          <w:lang w:val="sr-Latn-RS"/>
        </w:rPr>
        <w:t>manje od 0,5% od njihovog ukupnog izdatog broja;</w:t>
      </w:r>
    </w:p>
    <w:p w14:paraId="50315D7E" w14:textId="45444D40" w:rsidR="007E7E06" w:rsidRPr="007E7E06" w:rsidRDefault="007E7E06" w:rsidP="007E7E06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U</w:t>
      </w:r>
      <w:r w:rsidRPr="007E7E06">
        <w:rPr>
          <w:rFonts w:asciiTheme="minorHAnsi" w:hAnsiTheme="minorHAnsi" w:cstheme="minorHAnsi"/>
          <w:lang w:val="sr-Latn-RS"/>
        </w:rPr>
        <w:t xml:space="preserve"> najmanje jednom mesecu </w:t>
      </w:r>
      <w:r>
        <w:rPr>
          <w:rFonts w:asciiTheme="minorHAnsi" w:hAnsiTheme="minorHAnsi" w:cstheme="minorHAnsi"/>
          <w:lang w:val="sr-Latn-RS"/>
        </w:rPr>
        <w:t xml:space="preserve">iz </w:t>
      </w:r>
      <w:r w:rsidRPr="007E7E06">
        <w:rPr>
          <w:rFonts w:asciiTheme="minorHAnsi" w:hAnsiTheme="minorHAnsi" w:cstheme="minorHAnsi"/>
          <w:lang w:val="sr-Latn-RS"/>
        </w:rPr>
        <w:t>perioda</w:t>
      </w:r>
      <w:r>
        <w:rPr>
          <w:rFonts w:asciiTheme="minorHAnsi" w:hAnsiTheme="minorHAnsi" w:cstheme="minorHAnsi"/>
          <w:lang w:val="sr-Latn-RS"/>
        </w:rPr>
        <w:t xml:space="preserve"> pod tačkom (ii), </w:t>
      </w:r>
      <w:r w:rsidRPr="007E7E06">
        <w:rPr>
          <w:rFonts w:asciiTheme="minorHAnsi" w:hAnsiTheme="minorHAnsi" w:cstheme="minorHAnsi"/>
          <w:lang w:val="sr-Latn-RS"/>
        </w:rPr>
        <w:t xml:space="preserve">ostvareni mesečni obim prometa akcijama </w:t>
      </w:r>
      <w:r>
        <w:rPr>
          <w:rFonts w:asciiTheme="minorHAnsi" w:hAnsiTheme="minorHAnsi" w:cstheme="minorHAnsi"/>
          <w:lang w:val="sr-Latn-RS"/>
        </w:rPr>
        <w:t xml:space="preserve">Društva </w:t>
      </w:r>
      <w:r w:rsidRPr="007E7E06">
        <w:rPr>
          <w:rFonts w:asciiTheme="minorHAnsi" w:hAnsiTheme="minorHAnsi" w:cstheme="minorHAnsi"/>
          <w:lang w:val="sr-Latn-RS"/>
        </w:rPr>
        <w:t>iznosio je manje od 0,05% od njihovog ukupnog izdatog broja.</w:t>
      </w:r>
    </w:p>
    <w:p w14:paraId="096BD727" w14:textId="6E499889" w:rsidR="007E7E06" w:rsidRDefault="007E7E06" w:rsidP="007E7E06">
      <w:pPr>
        <w:rPr>
          <w:rFonts w:asciiTheme="minorHAnsi" w:hAnsiTheme="minorHAnsi" w:cstheme="minorHAnsi"/>
          <w:lang w:val="sr-Latn-RS"/>
        </w:rPr>
      </w:pPr>
    </w:p>
    <w:p w14:paraId="1F4B61B3" w14:textId="77777777" w:rsidR="00330A2A" w:rsidRDefault="00330A2A" w:rsidP="007E7E06">
      <w:pPr>
        <w:jc w:val="center"/>
        <w:rPr>
          <w:rFonts w:asciiTheme="minorHAnsi" w:hAnsiTheme="minorHAnsi" w:cstheme="minorHAnsi"/>
          <w:b/>
          <w:lang w:val="sr-Latn-RS"/>
        </w:rPr>
      </w:pPr>
    </w:p>
    <w:p w14:paraId="6F17B2EE" w14:textId="77777777" w:rsidR="00330A2A" w:rsidRDefault="00330A2A" w:rsidP="007E7E06">
      <w:pPr>
        <w:jc w:val="center"/>
        <w:rPr>
          <w:rFonts w:asciiTheme="minorHAnsi" w:hAnsiTheme="minorHAnsi" w:cstheme="minorHAnsi"/>
          <w:b/>
          <w:lang w:val="sr-Latn-RS"/>
        </w:rPr>
      </w:pPr>
    </w:p>
    <w:p w14:paraId="365D85D3" w14:textId="77777777" w:rsidR="00330A2A" w:rsidRDefault="00330A2A" w:rsidP="007E7E06">
      <w:pPr>
        <w:jc w:val="center"/>
        <w:rPr>
          <w:rFonts w:asciiTheme="minorHAnsi" w:hAnsiTheme="minorHAnsi" w:cstheme="minorHAnsi"/>
          <w:b/>
          <w:lang w:val="sr-Latn-RS"/>
        </w:rPr>
      </w:pPr>
    </w:p>
    <w:p w14:paraId="0B029865" w14:textId="3CE3AE38" w:rsidR="007E7E06" w:rsidRPr="0040423C" w:rsidRDefault="007E7E06" w:rsidP="007E7E06">
      <w:pPr>
        <w:jc w:val="center"/>
        <w:rPr>
          <w:rFonts w:asciiTheme="minorHAnsi" w:hAnsiTheme="minorHAnsi" w:cstheme="minorHAnsi"/>
          <w:b/>
          <w:lang w:val="sr-Latn-RS"/>
        </w:rPr>
      </w:pPr>
      <w:r w:rsidRPr="0040423C">
        <w:rPr>
          <w:rFonts w:asciiTheme="minorHAnsi" w:hAnsiTheme="minorHAnsi" w:cstheme="minorHAnsi"/>
          <w:b/>
          <w:lang w:val="sr-Latn-RS"/>
        </w:rPr>
        <w:lastRenderedPageBreak/>
        <w:t>Član 3</w:t>
      </w:r>
    </w:p>
    <w:p w14:paraId="441F7BCE" w14:textId="77777777" w:rsidR="007E7E06" w:rsidRDefault="007E7E06" w:rsidP="007E7E06">
      <w:pPr>
        <w:rPr>
          <w:rFonts w:asciiTheme="minorHAnsi" w:hAnsiTheme="minorHAnsi" w:cstheme="minorHAnsi"/>
          <w:lang w:val="sr-Latn-RS"/>
        </w:rPr>
      </w:pPr>
    </w:p>
    <w:p w14:paraId="787FF6C4" w14:textId="2AC7FBB3" w:rsidR="007E7E06" w:rsidRDefault="007E7E06" w:rsidP="007E7E06">
      <w:pPr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Društvo ovim putem daje neopozivu izjavu kojom se obavezuje da će od nesaglasnih akcionara, a na njihov zahtev, otkupiti akcije uz odgovarajuću naknadu </w:t>
      </w:r>
      <w:r w:rsidR="002246E8">
        <w:rPr>
          <w:rFonts w:asciiTheme="minorHAnsi" w:hAnsiTheme="minorHAnsi" w:cstheme="minorHAnsi"/>
          <w:lang w:val="sr-Latn-RS"/>
        </w:rPr>
        <w:t>prema Zakonu o privrednim društvima, odnosno da će ukoliko ne bude nesaglasnih akcionara, o tome dati pisanu izjavu.</w:t>
      </w:r>
    </w:p>
    <w:p w14:paraId="58BE0FFF" w14:textId="77777777" w:rsidR="002246E8" w:rsidRDefault="002246E8" w:rsidP="007E7E06">
      <w:pPr>
        <w:rPr>
          <w:rFonts w:asciiTheme="minorHAnsi" w:hAnsiTheme="minorHAnsi" w:cstheme="minorHAnsi"/>
          <w:lang w:val="sr-Latn-RS"/>
        </w:rPr>
      </w:pPr>
    </w:p>
    <w:p w14:paraId="42DC9406" w14:textId="2F1CEB44" w:rsidR="002246E8" w:rsidRPr="0040423C" w:rsidRDefault="002246E8" w:rsidP="002246E8">
      <w:pPr>
        <w:jc w:val="center"/>
        <w:rPr>
          <w:rFonts w:asciiTheme="minorHAnsi" w:hAnsiTheme="minorHAnsi" w:cstheme="minorHAnsi"/>
          <w:b/>
          <w:lang w:val="sr-Latn-RS"/>
        </w:rPr>
      </w:pPr>
      <w:r w:rsidRPr="0040423C">
        <w:rPr>
          <w:rFonts w:asciiTheme="minorHAnsi" w:hAnsiTheme="minorHAnsi" w:cstheme="minorHAnsi"/>
          <w:b/>
          <w:lang w:val="sr-Latn-RS"/>
        </w:rPr>
        <w:t>Član 4</w:t>
      </w:r>
    </w:p>
    <w:p w14:paraId="075E4BA2" w14:textId="77777777" w:rsidR="002246E8" w:rsidRDefault="002246E8" w:rsidP="002246E8">
      <w:pPr>
        <w:rPr>
          <w:rFonts w:asciiTheme="minorHAnsi" w:hAnsiTheme="minorHAnsi" w:cstheme="minorHAnsi"/>
          <w:lang w:val="sr-Latn-RS"/>
        </w:rPr>
      </w:pPr>
    </w:p>
    <w:p w14:paraId="4FC4406C" w14:textId="09F523D1" w:rsidR="002246E8" w:rsidRDefault="002246E8" w:rsidP="002246E8">
      <w:pPr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Ova Odluke Društva usvaja se većinom od najmanje 3/4 od ukupnog broja izdatih akcija Društva i stupa na snagu davanjem pisane izjave Predsednika Odbora direktora Društva da su svi nesaglasni akcionari u celosti isplaćeni za vrednost svojih akcija u skladu sa Zakonom o privrednim društvima, odnosno davanjem pisane izjave da nije bilo nesaglasnih akcionara. </w:t>
      </w:r>
    </w:p>
    <w:p w14:paraId="67C1352D" w14:textId="77777777" w:rsidR="00BA218B" w:rsidRDefault="00BA218B" w:rsidP="002246E8">
      <w:pPr>
        <w:rPr>
          <w:rFonts w:asciiTheme="minorHAnsi" w:hAnsiTheme="minorHAnsi" w:cstheme="minorHAnsi"/>
          <w:lang w:val="sr-Latn-RS"/>
        </w:rPr>
      </w:pPr>
    </w:p>
    <w:p w14:paraId="046420C3" w14:textId="1604D923" w:rsidR="00BA218B" w:rsidRPr="0040423C" w:rsidRDefault="00BA218B" w:rsidP="00BA218B">
      <w:pPr>
        <w:jc w:val="center"/>
        <w:rPr>
          <w:rFonts w:asciiTheme="minorHAnsi" w:hAnsiTheme="minorHAnsi" w:cstheme="minorHAnsi"/>
          <w:b/>
          <w:lang w:val="sr-Latn-RS"/>
        </w:rPr>
      </w:pPr>
      <w:r w:rsidRPr="0040423C">
        <w:rPr>
          <w:rFonts w:asciiTheme="minorHAnsi" w:hAnsiTheme="minorHAnsi" w:cstheme="minorHAnsi"/>
          <w:b/>
          <w:lang w:val="sr-Latn-RS"/>
        </w:rPr>
        <w:t>Član 5</w:t>
      </w:r>
    </w:p>
    <w:p w14:paraId="62E3EDCD" w14:textId="77777777" w:rsidR="00BA218B" w:rsidRDefault="00BA218B" w:rsidP="00BA218B">
      <w:pPr>
        <w:rPr>
          <w:rFonts w:asciiTheme="minorHAnsi" w:hAnsiTheme="minorHAnsi" w:cstheme="minorHAnsi"/>
          <w:lang w:val="sr-Latn-RS"/>
        </w:rPr>
      </w:pPr>
    </w:p>
    <w:p w14:paraId="3486142F" w14:textId="4C1420C3" w:rsidR="00BA218B" w:rsidRDefault="0040423C" w:rsidP="00BA218B">
      <w:pPr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Ovim putem o</w:t>
      </w:r>
      <w:r w:rsidR="00BA218B">
        <w:rPr>
          <w:rFonts w:asciiTheme="minorHAnsi" w:hAnsiTheme="minorHAnsi" w:cstheme="minorHAnsi"/>
          <w:lang w:val="sr-Latn-RS"/>
        </w:rPr>
        <w:t xml:space="preserve">vlašćuje se zakonski zastupnik Društva da </w:t>
      </w:r>
      <w:r w:rsidR="00492BF3">
        <w:rPr>
          <w:rFonts w:asciiTheme="minorHAnsi" w:hAnsiTheme="minorHAnsi" w:cstheme="minorHAnsi"/>
          <w:lang w:val="sr-Latn-RS"/>
        </w:rPr>
        <w:t xml:space="preserve">u ime i za račun Društva, </w:t>
      </w:r>
      <w:r w:rsidR="00BA218B">
        <w:rPr>
          <w:rFonts w:asciiTheme="minorHAnsi" w:hAnsiTheme="minorHAnsi" w:cstheme="minorHAnsi"/>
          <w:lang w:val="sr-Latn-RS"/>
        </w:rPr>
        <w:t>može lično ili preko punomoćnika</w:t>
      </w:r>
      <w:r w:rsidR="00492BF3">
        <w:rPr>
          <w:rFonts w:asciiTheme="minorHAnsi" w:hAnsiTheme="minorHAnsi" w:cstheme="minorHAnsi"/>
          <w:lang w:val="sr-Latn-RS"/>
        </w:rPr>
        <w:t>,</w:t>
      </w:r>
      <w:r w:rsidR="00BA218B">
        <w:rPr>
          <w:rFonts w:asciiTheme="minorHAnsi" w:hAnsiTheme="minorHAnsi" w:cstheme="minorHAnsi"/>
          <w:lang w:val="sr-Latn-RS"/>
        </w:rPr>
        <w:t xml:space="preserve"> podneti zahtev Beogradskoj berzi za povlačenje akcija sa regulisanog tržišta, kao i zahtev Komisiji za hartije od vrednosti za dobijanje potvrde da Društvo nema svojstvo javnog društva, odnosno da može preduzeti sve potrebne mere i aktivnosti pred nadležnim organima radi sprovođenja ove Odluke. </w:t>
      </w:r>
    </w:p>
    <w:p w14:paraId="7CD0371D" w14:textId="77777777" w:rsidR="00BA218B" w:rsidRDefault="00BA218B" w:rsidP="00BA218B">
      <w:pPr>
        <w:rPr>
          <w:rFonts w:asciiTheme="minorHAnsi" w:hAnsiTheme="minorHAnsi" w:cstheme="minorHAnsi"/>
          <w:lang w:val="sr-Latn-RS"/>
        </w:rPr>
      </w:pPr>
    </w:p>
    <w:p w14:paraId="2DC38F8B" w14:textId="3199A42F" w:rsidR="00BA218B" w:rsidRPr="0040423C" w:rsidRDefault="00BA218B" w:rsidP="00492BF3">
      <w:pPr>
        <w:jc w:val="center"/>
        <w:rPr>
          <w:rFonts w:asciiTheme="minorHAnsi" w:hAnsiTheme="minorHAnsi" w:cstheme="minorHAnsi"/>
          <w:b/>
          <w:lang w:val="sr-Latn-RS"/>
        </w:rPr>
      </w:pPr>
      <w:r w:rsidRPr="0040423C">
        <w:rPr>
          <w:rFonts w:asciiTheme="minorHAnsi" w:hAnsiTheme="minorHAnsi" w:cstheme="minorHAnsi"/>
          <w:b/>
          <w:lang w:val="sr-Latn-RS"/>
        </w:rPr>
        <w:t>Član 6</w:t>
      </w:r>
    </w:p>
    <w:p w14:paraId="207077C3" w14:textId="77777777" w:rsidR="00492BF3" w:rsidRDefault="00492BF3" w:rsidP="00492BF3">
      <w:pPr>
        <w:rPr>
          <w:rFonts w:asciiTheme="minorHAnsi" w:hAnsiTheme="minorHAnsi" w:cstheme="minorHAnsi"/>
          <w:lang w:val="sr-Latn-RS"/>
        </w:rPr>
      </w:pPr>
    </w:p>
    <w:p w14:paraId="00246AD2" w14:textId="2ED96EF8" w:rsidR="00492BF3" w:rsidRDefault="00492BF3" w:rsidP="00492BF3">
      <w:pPr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Ovlašćuje se Odbor direktora Društva da u slučaju potrebe izvrši neophodne korekcije ove Odluke radi njenog sprovođenja i registracije kod nadležnih organa. </w:t>
      </w:r>
    </w:p>
    <w:p w14:paraId="23E0E7E7" w14:textId="77777777" w:rsidR="00492BF3" w:rsidRDefault="00492BF3" w:rsidP="00BA218B">
      <w:pPr>
        <w:rPr>
          <w:rFonts w:asciiTheme="minorHAnsi" w:hAnsiTheme="minorHAnsi" w:cstheme="minorHAnsi"/>
          <w:lang w:val="sr-Latn-RS"/>
        </w:rPr>
      </w:pPr>
    </w:p>
    <w:p w14:paraId="14133698" w14:textId="42202E81" w:rsidR="00492BF3" w:rsidRPr="0040423C" w:rsidRDefault="00492BF3" w:rsidP="00492BF3">
      <w:pPr>
        <w:jc w:val="center"/>
        <w:rPr>
          <w:rFonts w:asciiTheme="minorHAnsi" w:hAnsiTheme="minorHAnsi" w:cstheme="minorHAnsi"/>
          <w:b/>
          <w:lang w:val="sr-Latn-RS"/>
        </w:rPr>
      </w:pPr>
      <w:r w:rsidRPr="0040423C">
        <w:rPr>
          <w:rFonts w:asciiTheme="minorHAnsi" w:hAnsiTheme="minorHAnsi" w:cstheme="minorHAnsi"/>
          <w:b/>
          <w:lang w:val="sr-Latn-RS"/>
        </w:rPr>
        <w:t>Član 7</w:t>
      </w:r>
    </w:p>
    <w:p w14:paraId="3E08C67E" w14:textId="77777777" w:rsidR="00492BF3" w:rsidRDefault="00492BF3" w:rsidP="00492BF3">
      <w:pPr>
        <w:rPr>
          <w:rFonts w:asciiTheme="minorHAnsi" w:hAnsiTheme="minorHAnsi" w:cstheme="minorHAnsi"/>
          <w:lang w:val="sr-Latn-RS"/>
        </w:rPr>
      </w:pPr>
    </w:p>
    <w:p w14:paraId="1211D9A5" w14:textId="02EBF81A" w:rsidR="00492BF3" w:rsidRDefault="00492BF3" w:rsidP="00492BF3">
      <w:pPr>
        <w:rPr>
          <w:rFonts w:asciiTheme="minorHAnsi" w:hAnsiTheme="minorHAnsi" w:cstheme="minorHAnsi"/>
          <w:lang w:val="sr-Latn-RS"/>
        </w:rPr>
      </w:pPr>
      <w:r w:rsidRPr="00492BF3">
        <w:rPr>
          <w:rFonts w:asciiTheme="minorHAnsi" w:hAnsiTheme="minorHAnsi" w:cstheme="minorHAnsi"/>
          <w:lang w:val="sr-Latn-RS"/>
        </w:rPr>
        <w:t>Ova Odluka registruje se kod Agencije za privredne registre u skladu sa Zakonom o registraciji.</w:t>
      </w:r>
    </w:p>
    <w:p w14:paraId="623C4B12" w14:textId="77777777" w:rsidR="00BA218B" w:rsidRDefault="00BA218B" w:rsidP="00BA218B">
      <w:pPr>
        <w:rPr>
          <w:rFonts w:asciiTheme="minorHAnsi" w:hAnsiTheme="minorHAnsi" w:cstheme="minorHAnsi"/>
          <w:lang w:val="sr-Latn-RS"/>
        </w:rPr>
      </w:pPr>
    </w:p>
    <w:p w14:paraId="25D85D40" w14:textId="77777777" w:rsidR="005B065F" w:rsidRDefault="005B065F" w:rsidP="00BA218B">
      <w:pPr>
        <w:rPr>
          <w:rFonts w:asciiTheme="minorHAnsi" w:hAnsiTheme="minorHAnsi" w:cstheme="minorHAnsi"/>
          <w:lang w:val="sr-Latn-RS"/>
        </w:rPr>
      </w:pPr>
    </w:p>
    <w:p w14:paraId="5B91F3A1" w14:textId="68D6B148" w:rsidR="00BA218B" w:rsidRDefault="005B065F" w:rsidP="00BA218B">
      <w:pPr>
        <w:jc w:val="center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Predsednik Skupštine AD SIGMA</w:t>
      </w:r>
    </w:p>
    <w:p w14:paraId="4AC2F809" w14:textId="77777777" w:rsidR="00330A2A" w:rsidRDefault="00330A2A" w:rsidP="00BA218B">
      <w:pPr>
        <w:jc w:val="center"/>
        <w:rPr>
          <w:rFonts w:asciiTheme="minorHAnsi" w:hAnsiTheme="minorHAnsi" w:cstheme="minorHAnsi"/>
          <w:lang w:val="sr-Latn-RS"/>
        </w:rPr>
      </w:pPr>
    </w:p>
    <w:p w14:paraId="35C4B0AF" w14:textId="1E23EA57" w:rsidR="00330A2A" w:rsidRDefault="00330A2A" w:rsidP="00BA218B">
      <w:pPr>
        <w:jc w:val="center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________________________</w:t>
      </w:r>
    </w:p>
    <w:p w14:paraId="5B327382" w14:textId="5F3DF9B8" w:rsidR="005B065F" w:rsidRPr="007E7E06" w:rsidRDefault="00330A2A" w:rsidP="00BA218B">
      <w:pPr>
        <w:jc w:val="center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Radoslav Veselinović</w:t>
      </w:r>
    </w:p>
    <w:sectPr w:rsidR="005B065F" w:rsidRPr="007E7E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E263C"/>
    <w:multiLevelType w:val="hybridMultilevel"/>
    <w:tmpl w:val="E15ACEB6"/>
    <w:lvl w:ilvl="0" w:tplc="966AE066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9732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D64"/>
    <w:rsid w:val="00012A3C"/>
    <w:rsid w:val="002246E8"/>
    <w:rsid w:val="002D2726"/>
    <w:rsid w:val="00330A2A"/>
    <w:rsid w:val="0040423C"/>
    <w:rsid w:val="004659C1"/>
    <w:rsid w:val="00492BF3"/>
    <w:rsid w:val="005A3B50"/>
    <w:rsid w:val="005B065F"/>
    <w:rsid w:val="005F5578"/>
    <w:rsid w:val="00651150"/>
    <w:rsid w:val="00703126"/>
    <w:rsid w:val="00730EE7"/>
    <w:rsid w:val="007A6488"/>
    <w:rsid w:val="007E7E06"/>
    <w:rsid w:val="00896F46"/>
    <w:rsid w:val="009D3BC2"/>
    <w:rsid w:val="00AA7A96"/>
    <w:rsid w:val="00B34D64"/>
    <w:rsid w:val="00BA218B"/>
    <w:rsid w:val="00BE0464"/>
    <w:rsid w:val="00C96415"/>
    <w:rsid w:val="00CB48DC"/>
    <w:rsid w:val="00CF4232"/>
    <w:rsid w:val="00D95674"/>
    <w:rsid w:val="00DA29FD"/>
    <w:rsid w:val="00FC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7A181"/>
  <w15:chartTrackingRefBased/>
  <w15:docId w15:val="{A86710A1-8CDD-41D9-937F-C3185EAEF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88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B34D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4D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4D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4D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4D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4D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4D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4D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4D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4D64"/>
    <w:rPr>
      <w:rFonts w:asciiTheme="majorHAnsi" w:eastAsiaTheme="majorEastAsia" w:hAnsiTheme="majorHAnsi" w:cstheme="majorBidi"/>
      <w:noProof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34D64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4D64"/>
    <w:rPr>
      <w:rFonts w:asciiTheme="minorHAnsi" w:eastAsiaTheme="majorEastAsia" w:hAnsiTheme="minorHAnsi" w:cstheme="majorBidi"/>
      <w:noProof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4D64"/>
    <w:rPr>
      <w:rFonts w:asciiTheme="minorHAnsi" w:eastAsiaTheme="majorEastAsia" w:hAnsiTheme="minorHAnsi" w:cstheme="majorBidi"/>
      <w:i/>
      <w:iCs/>
      <w:noProof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4D64"/>
    <w:rPr>
      <w:rFonts w:asciiTheme="minorHAnsi" w:eastAsiaTheme="majorEastAsia" w:hAnsiTheme="minorHAnsi" w:cstheme="majorBidi"/>
      <w:noProof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4D64"/>
    <w:rPr>
      <w:rFonts w:asciiTheme="minorHAnsi" w:eastAsiaTheme="majorEastAsia" w:hAnsiTheme="minorHAnsi" w:cstheme="majorBidi"/>
      <w:i/>
      <w:iCs/>
      <w:noProof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4D64"/>
    <w:rPr>
      <w:rFonts w:asciiTheme="minorHAnsi" w:eastAsiaTheme="majorEastAsia" w:hAnsiTheme="minorHAnsi" w:cstheme="majorBidi"/>
      <w:noProof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4D64"/>
    <w:rPr>
      <w:rFonts w:asciiTheme="minorHAnsi" w:eastAsiaTheme="majorEastAsia" w:hAnsiTheme="minorHAnsi" w:cstheme="majorBidi"/>
      <w:i/>
      <w:iCs/>
      <w:noProof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4D64"/>
    <w:rPr>
      <w:rFonts w:asciiTheme="minorHAnsi" w:eastAsiaTheme="majorEastAsia" w:hAnsiTheme="minorHAnsi" w:cstheme="majorBidi"/>
      <w:noProof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4D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4D64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4D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4D64"/>
    <w:rPr>
      <w:rFonts w:asciiTheme="minorHAnsi" w:eastAsiaTheme="majorEastAsia" w:hAnsiTheme="minorHAnsi" w:cstheme="majorBidi"/>
      <w:noProof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4D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4D64"/>
    <w:rPr>
      <w:i/>
      <w:iCs/>
      <w:noProof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4D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4D6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4D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4D64"/>
    <w:rPr>
      <w:i/>
      <w:iCs/>
      <w:noProof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4D6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</dc:creator>
  <cp:keywords/>
  <dc:description/>
  <cp:lastModifiedBy>Ana-Marija Vukojevic</cp:lastModifiedBy>
  <cp:revision>13</cp:revision>
  <dcterms:created xsi:type="dcterms:W3CDTF">2025-05-18T20:31:00Z</dcterms:created>
  <dcterms:modified xsi:type="dcterms:W3CDTF">2025-05-26T06:23:00Z</dcterms:modified>
</cp:coreProperties>
</file>